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432BC2" w14:textId="77777777" w:rsidR="00B50A82" w:rsidRDefault="00B50A82"/>
    <w:p w14:paraId="3A501EA7" w14:textId="77777777" w:rsidR="00A35A5E" w:rsidRDefault="00A35A5E"/>
    <w:p w14:paraId="663651A8" w14:textId="1A5D74AE" w:rsidR="00A35A5E" w:rsidRPr="00A31228" w:rsidRDefault="00A35A5E">
      <w:pPr>
        <w:rPr>
          <w:rFonts w:ascii="Arial" w:hAnsi="Arial" w:cs="Arial"/>
          <w:sz w:val="18"/>
          <w:szCs w:val="18"/>
        </w:rPr>
      </w:pPr>
      <w:r w:rsidRPr="00A31228">
        <w:rPr>
          <w:rFonts w:ascii="Arial" w:hAnsi="Arial" w:cs="Arial"/>
          <w:sz w:val="18"/>
          <w:szCs w:val="18"/>
        </w:rPr>
        <w:t>Predsjednica udruge Centar za mlade Dalj</w:t>
      </w:r>
      <w:r w:rsidR="00FD5C9D" w:rsidRPr="00A31228">
        <w:rPr>
          <w:rFonts w:ascii="Arial" w:hAnsi="Arial" w:cs="Arial"/>
          <w:sz w:val="18"/>
          <w:szCs w:val="18"/>
        </w:rPr>
        <w:t>, na temelju Ugovora o dodjeli bespovratnih sredstava za projekte koji se financiraju od strane European Education and Culture Executive Agency (EACEA) u skladu sa ovlastima koje je delegirala Europska Komisija, u okviru P</w:t>
      </w:r>
      <w:r w:rsidR="00D209F3">
        <w:rPr>
          <w:rFonts w:ascii="Arial" w:hAnsi="Arial" w:cs="Arial"/>
          <w:sz w:val="18"/>
          <w:szCs w:val="18"/>
        </w:rPr>
        <w:t>rograma</w:t>
      </w:r>
      <w:r w:rsidR="00FD5C9D" w:rsidRPr="00A31228">
        <w:rPr>
          <w:rFonts w:ascii="Arial" w:hAnsi="Arial" w:cs="Arial"/>
          <w:sz w:val="18"/>
          <w:szCs w:val="18"/>
        </w:rPr>
        <w:t xml:space="preserve"> CERV-CIV- 2025, Kodni broj : 101252447, „T</w:t>
      </w:r>
      <w:r w:rsidR="00820B44" w:rsidRPr="00A31228">
        <w:rPr>
          <w:rFonts w:ascii="Arial" w:hAnsi="Arial" w:cs="Arial"/>
          <w:sz w:val="18"/>
          <w:szCs w:val="18"/>
        </w:rPr>
        <w:t xml:space="preserve">AKE ACTION! BECAUSE, WHO IF NOT YOU?“ objavljuje JAVNI POZIV ZA ISKAZ INTERESA ZA SUDJELOVANJE </w:t>
      </w:r>
      <w:r w:rsidR="00D209F3">
        <w:rPr>
          <w:rFonts w:ascii="Arial" w:hAnsi="Arial" w:cs="Arial"/>
          <w:sz w:val="18"/>
          <w:szCs w:val="18"/>
        </w:rPr>
        <w:t>U PROJEKTU „TAKE ACTION! BECAUSE, WHO IF NOT YOU?“</w:t>
      </w:r>
    </w:p>
    <w:p w14:paraId="34E651AF" w14:textId="77777777" w:rsidR="00820B44" w:rsidRPr="00820B44" w:rsidRDefault="00820B44">
      <w:pPr>
        <w:rPr>
          <w:sz w:val="18"/>
          <w:szCs w:val="18"/>
        </w:rPr>
      </w:pPr>
    </w:p>
    <w:p w14:paraId="45420582" w14:textId="77777777" w:rsidR="00820B44" w:rsidRDefault="00820B44"/>
    <w:p w14:paraId="3705748A" w14:textId="6B11B21E" w:rsidR="00820B44" w:rsidRPr="00820B44" w:rsidRDefault="00820B44" w:rsidP="00820B44">
      <w:pPr>
        <w:jc w:val="center"/>
        <w:rPr>
          <w:b/>
          <w:bCs/>
        </w:rPr>
      </w:pPr>
      <w:r w:rsidRPr="00820B44">
        <w:rPr>
          <w:b/>
          <w:bCs/>
        </w:rPr>
        <w:t xml:space="preserve">JAVNI POZIV ZA ISKAZ INTERESA ZA SUDJELOVANJE </w:t>
      </w:r>
      <w:r w:rsidR="00D209F3">
        <w:rPr>
          <w:b/>
          <w:bCs/>
        </w:rPr>
        <w:t>U PROJEKTU</w:t>
      </w:r>
    </w:p>
    <w:p w14:paraId="04BF915B" w14:textId="4B2CA5BE" w:rsidR="00A35A5E" w:rsidRPr="00820B44" w:rsidRDefault="00D209F3" w:rsidP="00820B44">
      <w:pPr>
        <w:jc w:val="center"/>
        <w:rPr>
          <w:b/>
          <w:bCs/>
        </w:rPr>
      </w:pPr>
      <w:r>
        <w:rPr>
          <w:b/>
          <w:bCs/>
        </w:rPr>
        <w:t>TAKE ACTION! BECAUSE, WHO IF NOT YOU?</w:t>
      </w:r>
    </w:p>
    <w:p w14:paraId="319F2AF4" w14:textId="53CDDEC4" w:rsidR="00A35A5E" w:rsidRDefault="00A35A5E"/>
    <w:p w14:paraId="1ED4CE49" w14:textId="49117DAE" w:rsidR="00820B44" w:rsidRPr="001D747B" w:rsidRDefault="00820B44">
      <w:pPr>
        <w:rPr>
          <w:rFonts w:ascii="Arial" w:hAnsi="Arial" w:cs="Arial"/>
          <w:color w:val="080809"/>
          <w:sz w:val="22"/>
          <w:szCs w:val="22"/>
          <w:shd w:val="clear" w:color="auto" w:fill="FFFFFF"/>
        </w:rPr>
      </w:pPr>
      <w:r w:rsidRPr="001D747B">
        <w:rPr>
          <w:rFonts w:ascii="Arial" w:hAnsi="Arial" w:cs="Arial"/>
          <w:color w:val="080809"/>
          <w:sz w:val="22"/>
          <w:szCs w:val="22"/>
          <w:shd w:val="clear" w:color="auto" w:fill="FFFFFF"/>
        </w:rPr>
        <w:t>Cilj projekta je jačanje sudjelovanja mladih u demokratskim procesima i uključivanje u donošenje odluka na lokalnoj razini u Hrvatskoj i Crnoj Gori, kroz razvoj participativne Kroz zajedničko partnerstvo javnog i civilnog sektora, projekt ima za cilj osigurati mogućnosti participativnog uključivanja predstavnika civilnog društva, prvenstveno mladih, u oblikovanje javnih politika na lokalnoj razini u dvije općine u Republici Hrvatskoj i Crnoj Gori.</w:t>
      </w:r>
    </w:p>
    <w:p w14:paraId="26B4EDE5" w14:textId="77777777" w:rsidR="00F30B91" w:rsidRPr="001D747B" w:rsidRDefault="00F30B91">
      <w:pPr>
        <w:rPr>
          <w:rFonts w:ascii="Arial" w:hAnsi="Arial" w:cs="Arial"/>
          <w:color w:val="080809"/>
          <w:sz w:val="22"/>
          <w:szCs w:val="22"/>
          <w:u w:val="single"/>
          <w:shd w:val="clear" w:color="auto" w:fill="FFFFFF"/>
        </w:rPr>
      </w:pPr>
    </w:p>
    <w:p w14:paraId="2BFDB3A8" w14:textId="7A42B0FB" w:rsidR="006C7D5F" w:rsidRPr="001D747B" w:rsidRDefault="00EC1F47">
      <w:pPr>
        <w:rPr>
          <w:rFonts w:ascii="Arial" w:hAnsi="Arial" w:cs="Arial"/>
          <w:color w:val="080809"/>
          <w:sz w:val="22"/>
          <w:szCs w:val="22"/>
          <w:u w:val="single"/>
          <w:shd w:val="clear" w:color="auto" w:fill="FFFFFF"/>
        </w:rPr>
      </w:pPr>
      <w:r w:rsidRPr="001D747B">
        <w:rPr>
          <w:rFonts w:ascii="Arial" w:hAnsi="Arial" w:cs="Arial"/>
          <w:color w:val="080809"/>
          <w:sz w:val="22"/>
          <w:szCs w:val="22"/>
          <w:u w:val="single"/>
          <w:shd w:val="clear" w:color="auto" w:fill="FFFFFF"/>
        </w:rPr>
        <w:t>PODACI O</w:t>
      </w:r>
      <w:r w:rsidR="006839F6" w:rsidRPr="001D747B">
        <w:rPr>
          <w:rFonts w:ascii="Arial" w:hAnsi="Arial" w:cs="Arial"/>
          <w:color w:val="080809"/>
          <w:sz w:val="22"/>
          <w:szCs w:val="22"/>
          <w:u w:val="single"/>
          <w:shd w:val="clear" w:color="auto" w:fill="FFFFFF"/>
        </w:rPr>
        <w:t xml:space="preserve"> </w:t>
      </w:r>
      <w:r w:rsidR="00F30B91" w:rsidRPr="001D747B">
        <w:rPr>
          <w:rFonts w:ascii="Arial" w:hAnsi="Arial" w:cs="Arial"/>
          <w:color w:val="080809"/>
          <w:sz w:val="22"/>
          <w:szCs w:val="22"/>
          <w:u w:val="single"/>
          <w:shd w:val="clear" w:color="auto" w:fill="FFFFFF"/>
        </w:rPr>
        <w:t>PROJEKT</w:t>
      </w:r>
      <w:r w:rsidRPr="001D747B">
        <w:rPr>
          <w:rFonts w:ascii="Arial" w:hAnsi="Arial" w:cs="Arial"/>
          <w:color w:val="080809"/>
          <w:sz w:val="22"/>
          <w:szCs w:val="22"/>
          <w:u w:val="single"/>
          <w:shd w:val="clear" w:color="auto" w:fill="FFFFFF"/>
        </w:rPr>
        <w:t>U:</w:t>
      </w:r>
    </w:p>
    <w:p w14:paraId="0093768A" w14:textId="368C9DC2" w:rsidR="006839F6" w:rsidRPr="001D747B" w:rsidRDefault="00F30B91" w:rsidP="00F30B91">
      <w:pPr>
        <w:rPr>
          <w:rFonts w:ascii="Arial" w:hAnsi="Arial" w:cs="Arial"/>
          <w:color w:val="080809"/>
          <w:sz w:val="22"/>
          <w:szCs w:val="22"/>
          <w:shd w:val="clear" w:color="auto" w:fill="FFFFFF"/>
        </w:rPr>
      </w:pPr>
      <w:r w:rsidRPr="001D747B">
        <w:rPr>
          <w:rFonts w:ascii="Arial" w:hAnsi="Arial" w:cs="Arial"/>
          <w:color w:val="080809"/>
          <w:sz w:val="22"/>
          <w:szCs w:val="22"/>
          <w:shd w:val="clear" w:color="auto" w:fill="FFFFFF"/>
        </w:rPr>
        <w:t>Nositelj projekta: Centar za mlade Dalj (HR)</w:t>
      </w:r>
    </w:p>
    <w:p w14:paraId="77AF2CFC" w14:textId="3E55F132" w:rsidR="00F30B91" w:rsidRPr="001D747B" w:rsidRDefault="00F30B91" w:rsidP="00F30B91">
      <w:pPr>
        <w:rPr>
          <w:rFonts w:ascii="Arial" w:hAnsi="Arial" w:cs="Arial"/>
          <w:color w:val="080809"/>
          <w:sz w:val="22"/>
          <w:szCs w:val="22"/>
          <w:shd w:val="clear" w:color="auto" w:fill="FFFFFF"/>
        </w:rPr>
      </w:pPr>
      <w:r w:rsidRPr="001D747B">
        <w:rPr>
          <w:rFonts w:ascii="Arial" w:hAnsi="Arial" w:cs="Arial"/>
          <w:color w:val="080809"/>
          <w:sz w:val="22"/>
          <w:szCs w:val="22"/>
          <w:shd w:val="clear" w:color="auto" w:fill="FFFFFF"/>
        </w:rPr>
        <w:t>Partneri na projektu: Općina Erdut (HR), Općina Berane (ME), NVO Crnogorska Iskra Berane</w:t>
      </w:r>
    </w:p>
    <w:p w14:paraId="435249D6" w14:textId="4304F8AE" w:rsidR="00F30B91" w:rsidRPr="001D747B" w:rsidRDefault="00F30B91" w:rsidP="00F30B91">
      <w:pPr>
        <w:rPr>
          <w:rFonts w:ascii="Arial" w:hAnsi="Arial" w:cs="Arial"/>
          <w:color w:val="080809"/>
          <w:sz w:val="22"/>
          <w:szCs w:val="22"/>
          <w:shd w:val="clear" w:color="auto" w:fill="FFFFFF"/>
        </w:rPr>
      </w:pPr>
      <w:r w:rsidRPr="001D747B">
        <w:rPr>
          <w:rFonts w:ascii="Arial" w:hAnsi="Arial" w:cs="Arial"/>
          <w:color w:val="080809"/>
          <w:sz w:val="22"/>
          <w:szCs w:val="22"/>
          <w:shd w:val="clear" w:color="auto" w:fill="FFFFFF"/>
        </w:rPr>
        <w:t xml:space="preserve">Trajanje projekta: 18 mjeseci, 01.01.2026.- </w:t>
      </w:r>
      <w:r w:rsidR="00EC1F47" w:rsidRPr="001D747B">
        <w:rPr>
          <w:rFonts w:ascii="Arial" w:hAnsi="Arial" w:cs="Arial"/>
          <w:color w:val="080809"/>
          <w:sz w:val="22"/>
          <w:szCs w:val="22"/>
          <w:shd w:val="clear" w:color="auto" w:fill="FFFFFF"/>
        </w:rPr>
        <w:t>30.06.2027.</w:t>
      </w:r>
    </w:p>
    <w:p w14:paraId="4BDEEFDE" w14:textId="42A91D35" w:rsidR="00F30B91" w:rsidRPr="001D747B" w:rsidRDefault="00F30B91" w:rsidP="00F30B91">
      <w:pPr>
        <w:rPr>
          <w:rFonts w:ascii="Arial" w:hAnsi="Arial" w:cs="Arial"/>
          <w:color w:val="080809"/>
          <w:sz w:val="22"/>
          <w:szCs w:val="22"/>
          <w:shd w:val="clear" w:color="auto" w:fill="FFFFFF"/>
        </w:rPr>
      </w:pPr>
      <w:r w:rsidRPr="001D747B">
        <w:rPr>
          <w:rFonts w:ascii="Arial" w:hAnsi="Arial" w:cs="Arial"/>
          <w:color w:val="080809"/>
          <w:sz w:val="22"/>
          <w:szCs w:val="22"/>
          <w:shd w:val="clear" w:color="auto" w:fill="FFFFFF"/>
        </w:rPr>
        <w:t>Ukupna vrijednost projekta: 340.775,00 EUR</w:t>
      </w:r>
    </w:p>
    <w:p w14:paraId="1051618E" w14:textId="50FED79A" w:rsidR="00EC1F47" w:rsidRPr="001D747B" w:rsidRDefault="00EC1F47" w:rsidP="00F30B91">
      <w:pPr>
        <w:rPr>
          <w:rFonts w:ascii="Arial" w:hAnsi="Arial" w:cs="Arial"/>
          <w:color w:val="080809"/>
          <w:sz w:val="22"/>
          <w:szCs w:val="22"/>
          <w:shd w:val="clear" w:color="auto" w:fill="FFFFFF"/>
        </w:rPr>
      </w:pPr>
    </w:p>
    <w:p w14:paraId="73AD87E0" w14:textId="59CF2170" w:rsidR="00EC1F47" w:rsidRPr="001D747B" w:rsidRDefault="00EC1F47" w:rsidP="00F30B91">
      <w:pPr>
        <w:rPr>
          <w:rFonts w:ascii="Arial" w:hAnsi="Arial" w:cs="Arial"/>
          <w:color w:val="080809"/>
          <w:sz w:val="22"/>
          <w:szCs w:val="22"/>
          <w:u w:val="single"/>
          <w:shd w:val="clear" w:color="auto" w:fill="FFFFFF"/>
        </w:rPr>
      </w:pPr>
      <w:r w:rsidRPr="001D747B">
        <w:rPr>
          <w:rFonts w:ascii="Arial" w:hAnsi="Arial" w:cs="Arial"/>
          <w:color w:val="080809"/>
          <w:sz w:val="22"/>
          <w:szCs w:val="22"/>
          <w:u w:val="single"/>
          <w:shd w:val="clear" w:color="auto" w:fill="FFFFFF"/>
        </w:rPr>
        <w:t xml:space="preserve">KRATKI OPIS PROJEKTNIH AKTIVNOSTI: </w:t>
      </w:r>
    </w:p>
    <w:p w14:paraId="5DC29970" w14:textId="743DE849" w:rsidR="00F30B91" w:rsidRPr="001D747B" w:rsidRDefault="00D7276D" w:rsidP="00F30B91">
      <w:pPr>
        <w:rPr>
          <w:rFonts w:ascii="Arial" w:hAnsi="Arial" w:cs="Arial"/>
          <w:color w:val="080809"/>
          <w:sz w:val="22"/>
          <w:szCs w:val="22"/>
          <w:shd w:val="clear" w:color="auto" w:fill="FFFFFF"/>
        </w:rPr>
      </w:pPr>
      <w:r w:rsidRPr="001D747B">
        <w:rPr>
          <w:rFonts w:ascii="Arial" w:hAnsi="Arial" w:cs="Arial"/>
          <w:color w:val="080809"/>
          <w:sz w:val="22"/>
          <w:szCs w:val="22"/>
          <w:shd w:val="clear" w:color="auto" w:fill="FFFFFF"/>
        </w:rPr>
        <w:t>Projektne aktivnosti provodit će se kroz definirane radne pakete, kao i kroz razmjenu prethodno stečenog iskustva i znanja o demokratskim procesima koji su ključni za unaprjeđenje kvalitete života u ruralnim područjima. Ciljana skupina projekta su mladi koji će kroz ovaj projekt i model participativne demokracije doprinijeti demokratskim procesima donošenja odluka na lokalnoj razini. Osnivanjem savjeta mladih unutar jedinica lokalne samouprave vlasti će steći bolji uvid u potrebe mlađe populacije, ali i potrebe ostalih građana.</w:t>
      </w:r>
    </w:p>
    <w:p w14:paraId="1DAAB418" w14:textId="71DCD7FD" w:rsidR="00D7276D" w:rsidRPr="001D747B" w:rsidRDefault="00D7276D" w:rsidP="00F30B91">
      <w:pPr>
        <w:rPr>
          <w:rFonts w:ascii="Arial" w:hAnsi="Arial" w:cs="Arial"/>
          <w:color w:val="080809"/>
          <w:sz w:val="22"/>
          <w:szCs w:val="22"/>
          <w:shd w:val="clear" w:color="auto" w:fill="FFFFFF"/>
        </w:rPr>
      </w:pPr>
      <w:r w:rsidRPr="001D747B">
        <w:rPr>
          <w:rFonts w:ascii="Arial" w:hAnsi="Arial" w:cs="Arial"/>
          <w:color w:val="080809"/>
          <w:sz w:val="22"/>
          <w:szCs w:val="22"/>
          <w:shd w:val="clear" w:color="auto" w:fill="FFFFFF"/>
        </w:rPr>
        <w:t xml:space="preserve">Projektne aktivnosti </w:t>
      </w:r>
      <w:r w:rsidR="001D747B" w:rsidRPr="001D747B">
        <w:rPr>
          <w:rFonts w:ascii="Arial" w:hAnsi="Arial" w:cs="Arial"/>
          <w:color w:val="080809"/>
          <w:sz w:val="22"/>
          <w:szCs w:val="22"/>
          <w:shd w:val="clear" w:color="auto" w:fill="FFFFFF"/>
        </w:rPr>
        <w:t>su orijentirane na četiri ključna tematska područja:</w:t>
      </w:r>
    </w:p>
    <w:p w14:paraId="63105670" w14:textId="11970724" w:rsidR="001D747B" w:rsidRPr="001D747B" w:rsidRDefault="001D747B" w:rsidP="001D747B">
      <w:pPr>
        <w:pStyle w:val="Odlomakpopisa"/>
        <w:numPr>
          <w:ilvl w:val="0"/>
          <w:numId w:val="3"/>
        </w:numPr>
        <w:rPr>
          <w:rFonts w:ascii="Arial" w:hAnsi="Arial" w:cs="Arial"/>
          <w:color w:val="080809"/>
          <w:sz w:val="22"/>
          <w:szCs w:val="22"/>
          <w:shd w:val="clear" w:color="auto" w:fill="FFFFFF"/>
        </w:rPr>
      </w:pPr>
      <w:r w:rsidRPr="001D747B">
        <w:rPr>
          <w:rFonts w:ascii="Arial" w:hAnsi="Arial" w:cs="Arial"/>
          <w:color w:val="080809"/>
          <w:sz w:val="22"/>
          <w:szCs w:val="22"/>
          <w:shd w:val="clear" w:color="auto" w:fill="FFFFFF"/>
        </w:rPr>
        <w:t>Mladi, participativna demokracija i izbori</w:t>
      </w:r>
    </w:p>
    <w:p w14:paraId="27580387" w14:textId="0C1E56B1" w:rsidR="001D747B" w:rsidRPr="001D747B" w:rsidRDefault="001D747B" w:rsidP="001D747B">
      <w:pPr>
        <w:pStyle w:val="Odlomakpopisa"/>
        <w:numPr>
          <w:ilvl w:val="0"/>
          <w:numId w:val="3"/>
        </w:numPr>
        <w:rPr>
          <w:rFonts w:ascii="Arial" w:hAnsi="Arial" w:cs="Arial"/>
          <w:color w:val="080809"/>
          <w:sz w:val="22"/>
          <w:szCs w:val="22"/>
          <w:shd w:val="clear" w:color="auto" w:fill="FFFFFF"/>
        </w:rPr>
      </w:pPr>
      <w:r w:rsidRPr="001D747B">
        <w:rPr>
          <w:rFonts w:ascii="Arial" w:hAnsi="Arial" w:cs="Arial"/>
          <w:color w:val="080809"/>
          <w:sz w:val="22"/>
          <w:szCs w:val="22"/>
          <w:shd w:val="clear" w:color="auto" w:fill="FFFFFF"/>
        </w:rPr>
        <w:t>Javno zagovaranje i njegovi ključni elementi</w:t>
      </w:r>
    </w:p>
    <w:p w14:paraId="5DB72465" w14:textId="11BA432C" w:rsidR="001D747B" w:rsidRPr="001D747B" w:rsidRDefault="001D747B" w:rsidP="001D747B">
      <w:pPr>
        <w:pStyle w:val="Odlomakpopisa"/>
        <w:numPr>
          <w:ilvl w:val="0"/>
          <w:numId w:val="3"/>
        </w:numPr>
        <w:rPr>
          <w:rFonts w:ascii="Arial" w:hAnsi="Arial" w:cs="Arial"/>
          <w:color w:val="080809"/>
          <w:sz w:val="22"/>
          <w:szCs w:val="22"/>
          <w:shd w:val="clear" w:color="auto" w:fill="FFFFFF"/>
        </w:rPr>
      </w:pPr>
      <w:r w:rsidRPr="001D747B">
        <w:rPr>
          <w:rFonts w:ascii="Arial" w:hAnsi="Arial" w:cs="Arial"/>
          <w:color w:val="080809"/>
          <w:sz w:val="22"/>
          <w:szCs w:val="22"/>
          <w:shd w:val="clear" w:color="auto" w:fill="FFFFFF"/>
        </w:rPr>
        <w:lastRenderedPageBreak/>
        <w:t>Stvaranje preduvjeta za participativnu demokraciju</w:t>
      </w:r>
    </w:p>
    <w:p w14:paraId="431F4ED4" w14:textId="0D4E82D9" w:rsidR="00D7276D" w:rsidRPr="001D747B" w:rsidRDefault="001D747B" w:rsidP="001D747B">
      <w:pPr>
        <w:pStyle w:val="Odlomakpopisa"/>
        <w:numPr>
          <w:ilvl w:val="0"/>
          <w:numId w:val="3"/>
        </w:numPr>
        <w:rPr>
          <w:rFonts w:ascii="Arial" w:hAnsi="Arial" w:cs="Arial"/>
          <w:color w:val="080809"/>
          <w:sz w:val="22"/>
          <w:szCs w:val="22"/>
          <w:shd w:val="clear" w:color="auto" w:fill="FFFFFF"/>
        </w:rPr>
      </w:pPr>
      <w:r w:rsidRPr="001D747B">
        <w:rPr>
          <w:rFonts w:ascii="Arial" w:hAnsi="Arial" w:cs="Arial"/>
          <w:color w:val="080809"/>
          <w:sz w:val="22"/>
          <w:szCs w:val="22"/>
          <w:shd w:val="clear" w:color="auto" w:fill="FFFFFF"/>
        </w:rPr>
        <w:t>Mladi u ruralnim područjima- zašto ostati?</w:t>
      </w:r>
    </w:p>
    <w:p w14:paraId="48FDB28F" w14:textId="6F203F0A" w:rsidR="00820B44" w:rsidRPr="001D747B" w:rsidRDefault="00820B44">
      <w:pPr>
        <w:rPr>
          <w:rFonts w:ascii="Arial" w:hAnsi="Arial" w:cs="Arial"/>
          <w:color w:val="080809"/>
          <w:sz w:val="22"/>
          <w:szCs w:val="22"/>
          <w:shd w:val="clear" w:color="auto" w:fill="FFFFFF"/>
        </w:rPr>
      </w:pPr>
      <w:r w:rsidRPr="001D747B">
        <w:rPr>
          <w:rFonts w:ascii="Arial" w:hAnsi="Arial" w:cs="Arial"/>
          <w:color w:val="080809"/>
          <w:sz w:val="22"/>
          <w:szCs w:val="22"/>
          <w:shd w:val="clear" w:color="auto" w:fill="FFFFFF"/>
        </w:rPr>
        <w:t xml:space="preserve">Pravo sudjelovanja na seminaru </w:t>
      </w:r>
      <w:r w:rsidR="006839F6" w:rsidRPr="001D747B">
        <w:rPr>
          <w:rFonts w:ascii="Arial" w:hAnsi="Arial" w:cs="Arial"/>
          <w:color w:val="080809"/>
          <w:sz w:val="22"/>
          <w:szCs w:val="22"/>
          <w:shd w:val="clear" w:color="auto" w:fill="FFFFFF"/>
        </w:rPr>
        <w:t>imaju isključivo pripadnici ciljane skupine koji ispunjavaju sljedeće uvjete:</w:t>
      </w:r>
    </w:p>
    <w:p w14:paraId="5B7A1CCB" w14:textId="0040A8B3" w:rsidR="006839F6" w:rsidRPr="001D747B" w:rsidRDefault="006839F6" w:rsidP="006839F6">
      <w:pPr>
        <w:pStyle w:val="Odlomakpopisa"/>
        <w:numPr>
          <w:ilvl w:val="0"/>
          <w:numId w:val="2"/>
        </w:numPr>
        <w:rPr>
          <w:rFonts w:ascii="Arial" w:hAnsi="Arial" w:cs="Arial"/>
          <w:color w:val="080809"/>
          <w:sz w:val="22"/>
          <w:szCs w:val="22"/>
          <w:shd w:val="clear" w:color="auto" w:fill="FFFFFF"/>
        </w:rPr>
      </w:pPr>
      <w:r w:rsidRPr="001D747B">
        <w:rPr>
          <w:rFonts w:ascii="Arial" w:hAnsi="Arial" w:cs="Arial"/>
          <w:color w:val="080809"/>
          <w:sz w:val="22"/>
          <w:szCs w:val="22"/>
          <w:shd w:val="clear" w:color="auto" w:fill="FFFFFF"/>
        </w:rPr>
        <w:t>Mlade osobe starosti 15 do 30 godina</w:t>
      </w:r>
      <w:r w:rsidR="001D34A7" w:rsidRPr="001D747B">
        <w:rPr>
          <w:rFonts w:ascii="Arial" w:hAnsi="Arial" w:cs="Arial"/>
          <w:color w:val="080809"/>
          <w:sz w:val="22"/>
          <w:szCs w:val="22"/>
          <w:shd w:val="clear" w:color="auto" w:fill="FFFFFF"/>
        </w:rPr>
        <w:t xml:space="preserve"> s područja općina Erdut (HR) i Berane (ME);</w:t>
      </w:r>
    </w:p>
    <w:p w14:paraId="1A7F9B52" w14:textId="05EBC08A" w:rsidR="001D34A7" w:rsidRPr="001D747B" w:rsidRDefault="001D34A7" w:rsidP="006839F6">
      <w:pPr>
        <w:pStyle w:val="Odlomakpopisa"/>
        <w:numPr>
          <w:ilvl w:val="0"/>
          <w:numId w:val="2"/>
        </w:numPr>
        <w:rPr>
          <w:rFonts w:ascii="Arial" w:hAnsi="Arial" w:cs="Arial"/>
          <w:color w:val="080809"/>
          <w:sz w:val="22"/>
          <w:szCs w:val="22"/>
          <w:shd w:val="clear" w:color="auto" w:fill="FFFFFF"/>
        </w:rPr>
      </w:pPr>
      <w:r w:rsidRPr="001D747B">
        <w:rPr>
          <w:rFonts w:ascii="Arial" w:hAnsi="Arial" w:cs="Arial"/>
          <w:color w:val="080809"/>
          <w:sz w:val="22"/>
          <w:szCs w:val="22"/>
          <w:shd w:val="clear" w:color="auto" w:fill="FFFFFF"/>
        </w:rPr>
        <w:t>Članovi i predstavnici organizacija civilnoga društva s područja općina Erdut (HR) i Berane (ME);</w:t>
      </w:r>
    </w:p>
    <w:p w14:paraId="5EE5BF6F" w14:textId="3BADFB75" w:rsidR="001D34A7" w:rsidRPr="001D747B" w:rsidRDefault="001D34A7" w:rsidP="006839F6">
      <w:pPr>
        <w:pStyle w:val="Odlomakpopisa"/>
        <w:numPr>
          <w:ilvl w:val="0"/>
          <w:numId w:val="2"/>
        </w:numPr>
        <w:rPr>
          <w:rFonts w:ascii="Arial" w:hAnsi="Arial" w:cs="Arial"/>
          <w:color w:val="080809"/>
          <w:sz w:val="22"/>
          <w:szCs w:val="22"/>
          <w:shd w:val="clear" w:color="auto" w:fill="FFFFFF"/>
        </w:rPr>
      </w:pPr>
      <w:r w:rsidRPr="001D747B">
        <w:rPr>
          <w:rFonts w:ascii="Arial" w:hAnsi="Arial" w:cs="Arial"/>
          <w:color w:val="080809"/>
          <w:sz w:val="22"/>
          <w:szCs w:val="22"/>
          <w:shd w:val="clear" w:color="auto" w:fill="FFFFFF"/>
        </w:rPr>
        <w:t>Ostali zainteresirani građani s područja općina Erdut (HR) i Berane (ME).</w:t>
      </w:r>
    </w:p>
    <w:p w14:paraId="5778ACF1" w14:textId="77777777" w:rsidR="006839F6" w:rsidRPr="001D747B" w:rsidRDefault="006839F6" w:rsidP="006839F6">
      <w:pPr>
        <w:rPr>
          <w:rFonts w:ascii="Arial" w:hAnsi="Arial" w:cs="Arial"/>
          <w:color w:val="080809"/>
          <w:sz w:val="22"/>
          <w:szCs w:val="22"/>
          <w:shd w:val="clear" w:color="auto" w:fill="FFFFFF"/>
        </w:rPr>
      </w:pPr>
    </w:p>
    <w:p w14:paraId="647BCA77" w14:textId="1C63E055" w:rsidR="006839F6" w:rsidRPr="001D747B" w:rsidRDefault="006839F6" w:rsidP="006839F6">
      <w:pPr>
        <w:rPr>
          <w:rFonts w:ascii="Arial" w:hAnsi="Arial" w:cs="Arial"/>
          <w:color w:val="080809"/>
          <w:sz w:val="22"/>
          <w:szCs w:val="22"/>
          <w:shd w:val="clear" w:color="auto" w:fill="FFFFFF"/>
        </w:rPr>
      </w:pPr>
      <w:r w:rsidRPr="001D747B">
        <w:rPr>
          <w:rFonts w:ascii="Arial" w:hAnsi="Arial" w:cs="Arial"/>
          <w:color w:val="080809"/>
          <w:sz w:val="22"/>
          <w:szCs w:val="22"/>
          <w:shd w:val="clear" w:color="auto" w:fill="FFFFFF"/>
        </w:rPr>
        <w:t>Prijavom na predmetni Javni poziv svaki zainteresirani pripadnik ciljane skupine upoznat je da s</w:t>
      </w:r>
      <w:r w:rsidR="00A31228" w:rsidRPr="001D747B">
        <w:rPr>
          <w:rFonts w:ascii="Arial" w:hAnsi="Arial" w:cs="Arial"/>
          <w:color w:val="080809"/>
          <w:sz w:val="22"/>
          <w:szCs w:val="22"/>
          <w:shd w:val="clear" w:color="auto" w:fill="FFFFFF"/>
        </w:rPr>
        <w:t>e</w:t>
      </w:r>
      <w:r w:rsidRPr="001D747B">
        <w:rPr>
          <w:rFonts w:ascii="Arial" w:hAnsi="Arial" w:cs="Arial"/>
          <w:color w:val="080809"/>
          <w:sz w:val="22"/>
          <w:szCs w:val="22"/>
          <w:shd w:val="clear" w:color="auto" w:fill="FFFFFF"/>
        </w:rPr>
        <w:t xml:space="preserve"> njegovi osobni poda</w:t>
      </w:r>
      <w:r w:rsidR="00A31228" w:rsidRPr="001D747B">
        <w:rPr>
          <w:rFonts w:ascii="Arial" w:hAnsi="Arial" w:cs="Arial"/>
          <w:color w:val="080809"/>
          <w:sz w:val="22"/>
          <w:szCs w:val="22"/>
          <w:shd w:val="clear" w:color="auto" w:fill="FFFFFF"/>
        </w:rPr>
        <w:t>t</w:t>
      </w:r>
      <w:r w:rsidRPr="001D747B">
        <w:rPr>
          <w:rFonts w:ascii="Arial" w:hAnsi="Arial" w:cs="Arial"/>
          <w:color w:val="080809"/>
          <w:sz w:val="22"/>
          <w:szCs w:val="22"/>
          <w:shd w:val="clear" w:color="auto" w:fill="FFFFFF"/>
        </w:rPr>
        <w:t xml:space="preserve">ci </w:t>
      </w:r>
      <w:r w:rsidR="00A31228" w:rsidRPr="001D747B">
        <w:rPr>
          <w:rFonts w:ascii="Arial" w:hAnsi="Arial" w:cs="Arial"/>
          <w:color w:val="080809"/>
          <w:sz w:val="22"/>
          <w:szCs w:val="22"/>
          <w:shd w:val="clear" w:color="auto" w:fill="FFFFFF"/>
        </w:rPr>
        <w:t>prikupljaju i obrađuju u svrhu postupka dodjele bespovratnih sredstava i izvršenja Ugovora o dodjeli bespovratnih sredstava te u svrhu provođenja vrednovanja provedbe projekta „TAKE ACTION! BECAUSE, WHO IF NOT YOU?“ , te da se za druge potrebe neće koristiti.</w:t>
      </w:r>
    </w:p>
    <w:p w14:paraId="63B9E296" w14:textId="778E92EB" w:rsidR="00A31228" w:rsidRPr="001D747B" w:rsidRDefault="00A31228" w:rsidP="006839F6">
      <w:pPr>
        <w:rPr>
          <w:rFonts w:ascii="Arial" w:hAnsi="Arial" w:cs="Arial"/>
          <w:sz w:val="22"/>
          <w:szCs w:val="22"/>
        </w:rPr>
      </w:pPr>
      <w:r w:rsidRPr="001D747B">
        <w:rPr>
          <w:rFonts w:ascii="Arial" w:hAnsi="Arial" w:cs="Arial"/>
          <w:color w:val="080809"/>
          <w:sz w:val="22"/>
          <w:szCs w:val="22"/>
          <w:shd w:val="clear" w:color="auto" w:fill="FFFFFF"/>
        </w:rPr>
        <w:t xml:space="preserve">Zaštita osobnih podataka temelji se na Uredbi (EU) 2016/697 Europskog parlamenta </w:t>
      </w:r>
      <w:r w:rsidRPr="001D747B">
        <w:rPr>
          <w:rFonts w:ascii="Arial" w:hAnsi="Arial" w:cs="Arial"/>
          <w:sz w:val="22"/>
          <w:szCs w:val="22"/>
        </w:rPr>
        <w:t>i Vijeća od 27. travnja 2016. o zaštiti pojedinca u vezi s obradom osobnih podataka i o slobodnom kretanju takvih podataka te o stavljanju izvan snage Direktive 95/46/EZ (Opća uredba o zaštiti podataka) te odredbama Zakona o provedbi Opće uredbe o zaštiti podataka (NN, BR. 42/18).</w:t>
      </w:r>
    </w:p>
    <w:p w14:paraId="20AE0EA7" w14:textId="77777777" w:rsidR="00A31228" w:rsidRPr="001D747B" w:rsidRDefault="00A31228" w:rsidP="006839F6">
      <w:pPr>
        <w:rPr>
          <w:rFonts w:ascii="Arial" w:hAnsi="Arial" w:cs="Arial"/>
          <w:color w:val="080809"/>
          <w:sz w:val="22"/>
          <w:szCs w:val="22"/>
          <w:shd w:val="clear" w:color="auto" w:fill="FFFFFF"/>
        </w:rPr>
      </w:pPr>
    </w:p>
    <w:p w14:paraId="36C79036" w14:textId="5D2E4F5A" w:rsidR="00A31228" w:rsidRPr="001D747B" w:rsidRDefault="00A31228" w:rsidP="00A31228">
      <w:pPr>
        <w:suppressAutoHyphens/>
        <w:autoSpaceDN w:val="0"/>
        <w:spacing w:line="240" w:lineRule="auto"/>
        <w:jc w:val="both"/>
        <w:textAlignment w:val="baseline"/>
        <w:rPr>
          <w:rFonts w:ascii="Arial" w:eastAsia="Calibri" w:hAnsi="Arial" w:cs="Arial"/>
          <w:kern w:val="3"/>
          <w:sz w:val="22"/>
          <w:szCs w:val="22"/>
          <w14:ligatures w14:val="none"/>
        </w:rPr>
      </w:pPr>
      <w:r w:rsidRPr="001D747B">
        <w:rPr>
          <w:rFonts w:ascii="Arial" w:eastAsia="Calibri" w:hAnsi="Arial" w:cs="Arial"/>
          <w:kern w:val="3"/>
          <w:sz w:val="22"/>
          <w:szCs w:val="22"/>
          <w14:ligatures w14:val="none"/>
        </w:rPr>
        <w:t xml:space="preserve">Pozivaju se zainteresirane mlade osobe koje zadovoljavaju navedene uvjete i žele sudjelovati </w:t>
      </w:r>
      <w:r w:rsidR="00F30B91" w:rsidRPr="001D747B">
        <w:rPr>
          <w:rFonts w:ascii="Arial" w:eastAsia="Calibri" w:hAnsi="Arial" w:cs="Arial"/>
          <w:kern w:val="3"/>
          <w:sz w:val="22"/>
          <w:szCs w:val="22"/>
          <w14:ligatures w14:val="none"/>
        </w:rPr>
        <w:t>u aktivnostima projekta „TAKE ACTION! BECAUSE, WHO IF NOT YOU“</w:t>
      </w:r>
      <w:r w:rsidRPr="001D747B">
        <w:rPr>
          <w:rFonts w:ascii="Arial" w:eastAsia="Calibri" w:hAnsi="Arial" w:cs="Arial"/>
          <w:kern w:val="3"/>
          <w:sz w:val="22"/>
          <w:szCs w:val="22"/>
          <w14:ligatures w14:val="none"/>
        </w:rPr>
        <w:t xml:space="preserve"> na podnošenje prijava za iskaz interesa za uključivanje u predmetni projekt.   </w:t>
      </w:r>
    </w:p>
    <w:p w14:paraId="20F43C4A" w14:textId="77777777" w:rsidR="00A31228" w:rsidRPr="001D747B" w:rsidRDefault="00A31228" w:rsidP="00A31228">
      <w:pPr>
        <w:suppressAutoHyphens/>
        <w:autoSpaceDN w:val="0"/>
        <w:spacing w:line="240" w:lineRule="auto"/>
        <w:jc w:val="both"/>
        <w:textAlignment w:val="baseline"/>
        <w:rPr>
          <w:rFonts w:ascii="Arial" w:eastAsia="Calibri" w:hAnsi="Arial" w:cs="Arial"/>
          <w:kern w:val="3"/>
          <w:sz w:val="22"/>
          <w:szCs w:val="22"/>
          <w14:ligatures w14:val="none"/>
        </w:rPr>
      </w:pPr>
      <w:r w:rsidRPr="001D747B">
        <w:rPr>
          <w:rFonts w:ascii="Arial" w:eastAsia="Calibri" w:hAnsi="Arial" w:cs="Arial"/>
          <w:b/>
          <w:bCs/>
          <w:kern w:val="3"/>
          <w:sz w:val="22"/>
          <w:szCs w:val="22"/>
          <w14:ligatures w14:val="none"/>
        </w:rPr>
        <w:t>NAPOMENA:</w:t>
      </w:r>
      <w:r w:rsidRPr="001D747B">
        <w:rPr>
          <w:rFonts w:ascii="Arial" w:eastAsia="Calibri" w:hAnsi="Arial" w:cs="Arial"/>
          <w:kern w:val="3"/>
          <w:sz w:val="22"/>
          <w:szCs w:val="22"/>
          <w14:ligatures w14:val="none"/>
        </w:rPr>
        <w:t xml:space="preserve"> Ukoliko niste osobno zainteresirani za prijavu, molimo vas da ovaj poziv proslijedite osobama za koje mislite da bi mogle biti zainteresirane.</w:t>
      </w:r>
    </w:p>
    <w:p w14:paraId="09180F16" w14:textId="77777777" w:rsidR="00820B44" w:rsidRPr="001D747B" w:rsidRDefault="00820B44">
      <w:pPr>
        <w:rPr>
          <w:rFonts w:ascii="Arial" w:hAnsi="Arial" w:cs="Arial"/>
          <w:sz w:val="22"/>
          <w:szCs w:val="22"/>
        </w:rPr>
      </w:pPr>
    </w:p>
    <w:p w14:paraId="61C90B9A" w14:textId="77777777" w:rsidR="00A31228" w:rsidRPr="001D747B" w:rsidRDefault="00A31228" w:rsidP="00A31228">
      <w:pPr>
        <w:suppressAutoHyphens/>
        <w:autoSpaceDN w:val="0"/>
        <w:spacing w:line="240" w:lineRule="auto"/>
        <w:jc w:val="both"/>
        <w:textAlignment w:val="baseline"/>
        <w:rPr>
          <w:rFonts w:ascii="Arial" w:eastAsia="Calibri" w:hAnsi="Arial" w:cs="Arial"/>
          <w:b/>
          <w:bCs/>
          <w:kern w:val="3"/>
          <w:sz w:val="22"/>
          <w:szCs w:val="22"/>
          <w14:ligatures w14:val="none"/>
        </w:rPr>
      </w:pPr>
      <w:r w:rsidRPr="001D747B">
        <w:rPr>
          <w:rFonts w:ascii="Arial" w:eastAsia="Calibri" w:hAnsi="Arial" w:cs="Arial"/>
          <w:b/>
          <w:bCs/>
          <w:kern w:val="3"/>
          <w:sz w:val="22"/>
          <w:szCs w:val="22"/>
          <w14:ligatures w14:val="none"/>
        </w:rPr>
        <w:t>Dostava iskaza interesa na temelju Javnog poziva</w:t>
      </w:r>
    </w:p>
    <w:p w14:paraId="78CF092E" w14:textId="77777777" w:rsidR="00A31228" w:rsidRPr="001D747B" w:rsidRDefault="00A31228" w:rsidP="00A31228">
      <w:pPr>
        <w:suppressAutoHyphens/>
        <w:autoSpaceDN w:val="0"/>
        <w:spacing w:line="240" w:lineRule="auto"/>
        <w:jc w:val="both"/>
        <w:textAlignment w:val="baseline"/>
        <w:rPr>
          <w:rFonts w:ascii="Arial" w:eastAsia="Calibri" w:hAnsi="Arial" w:cs="Arial"/>
          <w:b/>
          <w:bCs/>
          <w:kern w:val="3"/>
          <w:sz w:val="22"/>
          <w:szCs w:val="22"/>
          <w:u w:val="single"/>
          <w14:ligatures w14:val="none"/>
        </w:rPr>
      </w:pPr>
      <w:r w:rsidRPr="001D747B">
        <w:rPr>
          <w:rFonts w:ascii="Arial" w:eastAsia="Calibri" w:hAnsi="Arial" w:cs="Arial"/>
          <w:kern w:val="3"/>
          <w:sz w:val="22"/>
          <w:szCs w:val="22"/>
          <w14:ligatures w14:val="none"/>
        </w:rPr>
        <w:t xml:space="preserve">Prijava se predaje na temelju pravila Javnog poziva, a koristeći obrazac koji je sastavni dio poziva. </w:t>
      </w:r>
      <w:r w:rsidRPr="001D747B">
        <w:rPr>
          <w:rFonts w:ascii="Arial" w:eastAsia="Calibri" w:hAnsi="Arial" w:cs="Arial"/>
          <w:b/>
          <w:bCs/>
          <w:kern w:val="3"/>
          <w:sz w:val="22"/>
          <w:szCs w:val="22"/>
          <w:u w:val="single"/>
          <w14:ligatures w14:val="none"/>
        </w:rPr>
        <w:t>Prijava obavezno mora sadržavati sljedeće dokumente u traženom formatu:</w:t>
      </w:r>
    </w:p>
    <w:p w14:paraId="7520E41F" w14:textId="74B9C05D" w:rsidR="00A31228" w:rsidRPr="001D747B" w:rsidRDefault="00A31228" w:rsidP="00A31228">
      <w:pPr>
        <w:suppressAutoHyphens/>
        <w:autoSpaceDN w:val="0"/>
        <w:spacing w:line="240" w:lineRule="auto"/>
        <w:jc w:val="both"/>
        <w:textAlignment w:val="baseline"/>
        <w:rPr>
          <w:rFonts w:ascii="Arial" w:eastAsia="Calibri" w:hAnsi="Arial" w:cs="Arial"/>
          <w:kern w:val="3"/>
          <w:sz w:val="22"/>
          <w:szCs w:val="22"/>
          <w14:ligatures w14:val="none"/>
        </w:rPr>
      </w:pPr>
      <w:r w:rsidRPr="001D747B">
        <w:rPr>
          <w:rFonts w:ascii="Arial" w:eastAsia="Calibri" w:hAnsi="Arial" w:cs="Arial"/>
          <w:kern w:val="3"/>
          <w:sz w:val="22"/>
          <w:szCs w:val="22"/>
          <w14:ligatures w14:val="none"/>
        </w:rPr>
        <w:t xml:space="preserve">- </w:t>
      </w:r>
      <w:r w:rsidR="0090604E">
        <w:rPr>
          <w:rFonts w:ascii="Arial" w:eastAsia="Calibri" w:hAnsi="Arial" w:cs="Arial"/>
          <w:kern w:val="3"/>
          <w:sz w:val="22"/>
          <w:szCs w:val="22"/>
          <w14:ligatures w14:val="none"/>
        </w:rPr>
        <w:t>Online p</w:t>
      </w:r>
      <w:r w:rsidRPr="001D747B">
        <w:rPr>
          <w:rFonts w:ascii="Arial" w:eastAsia="Calibri" w:hAnsi="Arial" w:cs="Arial"/>
          <w:kern w:val="3"/>
          <w:sz w:val="22"/>
          <w:szCs w:val="22"/>
          <w14:ligatures w14:val="none"/>
        </w:rPr>
        <w:t xml:space="preserve">rijavni obrazac za sudjelovanje na seminaru – </w:t>
      </w:r>
      <w:r w:rsidR="0090604E">
        <w:rPr>
          <w:rFonts w:ascii="Arial" w:eastAsia="Calibri" w:hAnsi="Arial" w:cs="Arial"/>
          <w:kern w:val="3"/>
          <w:sz w:val="22"/>
          <w:szCs w:val="22"/>
          <w14:ligatures w14:val="none"/>
        </w:rPr>
        <w:t>dostupan u Forms obliku</w:t>
      </w:r>
      <w:r w:rsidRPr="001D747B">
        <w:rPr>
          <w:rFonts w:ascii="Arial" w:eastAsia="Calibri" w:hAnsi="Arial" w:cs="Arial"/>
          <w:kern w:val="3"/>
          <w:sz w:val="22"/>
          <w:szCs w:val="22"/>
          <w14:ligatures w14:val="none"/>
        </w:rPr>
        <w:t xml:space="preserve"> na web stranici Centra za mlade Dalj i web stranicama partnerskih organizacija: Općina Erdut HR, Općina Berane ME i NVO Crnogorska iskra Berane ME ili u tiskanom obliku u prostorijama udruge Centar za mlade Dalj, Bana Josipa Jelačića 12, Dalj.</w:t>
      </w:r>
    </w:p>
    <w:p w14:paraId="4F45076C" w14:textId="6CD2391E" w:rsidR="00A31228" w:rsidRPr="001D747B" w:rsidRDefault="00A31228" w:rsidP="00A31228">
      <w:pPr>
        <w:suppressAutoHyphens/>
        <w:autoSpaceDN w:val="0"/>
        <w:spacing w:line="240" w:lineRule="auto"/>
        <w:jc w:val="both"/>
        <w:textAlignment w:val="baseline"/>
        <w:rPr>
          <w:rFonts w:ascii="Arial" w:eastAsia="Calibri" w:hAnsi="Arial" w:cs="Arial"/>
          <w:kern w:val="3"/>
          <w:sz w:val="22"/>
          <w:szCs w:val="22"/>
          <w14:ligatures w14:val="none"/>
        </w:rPr>
      </w:pPr>
      <w:r w:rsidRPr="001D747B">
        <w:rPr>
          <w:rFonts w:ascii="Arial" w:eastAsia="Calibri" w:hAnsi="Arial" w:cs="Arial"/>
          <w:kern w:val="3"/>
          <w:sz w:val="22"/>
          <w:szCs w:val="22"/>
          <w14:ligatures w14:val="none"/>
        </w:rPr>
        <w:t>-presliku osobne iskaznice, putovnice ili dokumenta jednake ili slične vrijednosti iz kojeg je nedvojbeno moguće utvrditi identitet i dob sudionika .</w:t>
      </w:r>
    </w:p>
    <w:p w14:paraId="296CA25D" w14:textId="69BE8418" w:rsidR="00A31228" w:rsidRPr="001D747B" w:rsidRDefault="00A31228" w:rsidP="00A31228">
      <w:pPr>
        <w:suppressAutoHyphens/>
        <w:autoSpaceDN w:val="0"/>
        <w:spacing w:line="240" w:lineRule="auto"/>
        <w:jc w:val="both"/>
        <w:textAlignment w:val="baseline"/>
        <w:rPr>
          <w:rFonts w:ascii="Arial" w:eastAsia="Calibri" w:hAnsi="Arial" w:cs="Arial"/>
          <w:kern w:val="3"/>
          <w:sz w:val="22"/>
          <w:szCs w:val="22"/>
          <w14:ligatures w14:val="none"/>
        </w:rPr>
      </w:pPr>
      <w:r w:rsidRPr="001D747B">
        <w:rPr>
          <w:rFonts w:ascii="Arial" w:eastAsia="Calibri" w:hAnsi="Arial" w:cs="Arial"/>
          <w:b/>
          <w:bCs/>
          <w:kern w:val="3"/>
          <w:sz w:val="22"/>
          <w:szCs w:val="22"/>
          <w14:ligatures w14:val="none"/>
        </w:rPr>
        <w:t xml:space="preserve">Javni poziv za krajnje korisnike otvoren je </w:t>
      </w:r>
      <w:r w:rsidR="00F30B91" w:rsidRPr="001D747B">
        <w:rPr>
          <w:rFonts w:ascii="Arial" w:eastAsia="Calibri" w:hAnsi="Arial" w:cs="Arial"/>
          <w:b/>
          <w:bCs/>
          <w:kern w:val="3"/>
          <w:sz w:val="22"/>
          <w:szCs w:val="22"/>
          <w14:ligatures w14:val="none"/>
        </w:rPr>
        <w:t>trajno do završetka projekta</w:t>
      </w:r>
      <w:r w:rsidRPr="001D747B">
        <w:rPr>
          <w:rFonts w:ascii="Arial" w:eastAsia="Calibri" w:hAnsi="Arial" w:cs="Arial"/>
          <w:b/>
          <w:bCs/>
          <w:kern w:val="3"/>
          <w:sz w:val="22"/>
          <w:szCs w:val="22"/>
          <w14:ligatures w14:val="none"/>
        </w:rPr>
        <w:t>.</w:t>
      </w:r>
    </w:p>
    <w:p w14:paraId="2B9289F2" w14:textId="77777777" w:rsidR="00A31228" w:rsidRPr="001D747B" w:rsidRDefault="00A31228" w:rsidP="00A31228">
      <w:pPr>
        <w:suppressAutoHyphens/>
        <w:autoSpaceDN w:val="0"/>
        <w:spacing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2"/>
          <w:szCs w:val="22"/>
          <w14:ligatures w14:val="none"/>
        </w:rPr>
      </w:pPr>
    </w:p>
    <w:p w14:paraId="24D90C00" w14:textId="77777777" w:rsidR="00A31228" w:rsidRPr="00A31228" w:rsidRDefault="00A31228" w:rsidP="00A31228">
      <w:pPr>
        <w:suppressAutoHyphens/>
        <w:autoSpaceDN w:val="0"/>
        <w:spacing w:line="240" w:lineRule="auto"/>
        <w:jc w:val="both"/>
        <w:textAlignment w:val="baseline"/>
        <w:rPr>
          <w:rFonts w:ascii="Calibri" w:eastAsia="Calibri" w:hAnsi="Calibri" w:cs="Times New Roman"/>
          <w:kern w:val="3"/>
          <w:sz w:val="22"/>
          <w:szCs w:val="22"/>
          <w14:ligatures w14:val="none"/>
        </w:rPr>
      </w:pPr>
    </w:p>
    <w:p w14:paraId="51706571" w14:textId="77777777" w:rsidR="00A31228" w:rsidRPr="00A31228" w:rsidRDefault="00A31228">
      <w:pPr>
        <w:rPr>
          <w:rFonts w:ascii="Arial" w:hAnsi="Arial" w:cs="Arial"/>
          <w:sz w:val="22"/>
          <w:szCs w:val="22"/>
        </w:rPr>
      </w:pPr>
    </w:p>
    <w:sectPr w:rsidR="00A31228" w:rsidRPr="00A3122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02139C" w14:textId="77777777" w:rsidR="00AF4BE1" w:rsidRDefault="00AF4BE1" w:rsidP="003A78D2">
      <w:pPr>
        <w:spacing w:after="0" w:line="240" w:lineRule="auto"/>
      </w:pPr>
      <w:r>
        <w:separator/>
      </w:r>
    </w:p>
  </w:endnote>
  <w:endnote w:type="continuationSeparator" w:id="0">
    <w:p w14:paraId="604B7EBF" w14:textId="77777777" w:rsidR="00AF4BE1" w:rsidRDefault="00AF4BE1" w:rsidP="003A7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FDD92" w14:textId="77777777" w:rsidR="00197005" w:rsidRDefault="00197005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224538" w14:textId="3704A5F8" w:rsidR="006C7D5F" w:rsidRDefault="00197005">
    <w:pPr>
      <w:pStyle w:val="Podnoje"/>
    </w:pPr>
    <w:r>
      <w:rPr>
        <w:noProof/>
      </w:rPr>
      <w:drawing>
        <wp:anchor distT="0" distB="0" distL="114300" distR="114300" simplePos="0" relativeHeight="251678720" behindDoc="1" locked="0" layoutInCell="1" allowOverlap="1" wp14:anchorId="614C31F7" wp14:editId="74F34554">
          <wp:simplePos x="0" y="0"/>
          <wp:positionH relativeFrom="column">
            <wp:posOffset>3409315</wp:posOffset>
          </wp:positionH>
          <wp:positionV relativeFrom="paragraph">
            <wp:posOffset>-274320</wp:posOffset>
          </wp:positionV>
          <wp:extent cx="640080" cy="804545"/>
          <wp:effectExtent l="0" t="0" r="7620" b="0"/>
          <wp:wrapTight wrapText="bothSides">
            <wp:wrapPolygon edited="0">
              <wp:start x="0" y="0"/>
              <wp:lineTo x="0" y="20969"/>
              <wp:lineTo x="21214" y="20969"/>
              <wp:lineTo x="21214" y="0"/>
              <wp:lineTo x="0" y="0"/>
            </wp:wrapPolygon>
          </wp:wrapTight>
          <wp:docPr id="74771371" name="Slika 13" descr="Slika na kojoj se prikazuje tekst, simbol, logotip, grafika&#10;&#10;Sadržaj generiran uz AI možda nije toča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771371" name="Slika 13" descr="Slika na kojoj se prikazuje tekst, simbol, logotip, grafika&#10;&#10;Sadržaj generiran uz AI možda nije točan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" cy="804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5EC841C9" wp14:editId="75A9F416">
          <wp:simplePos x="0" y="0"/>
          <wp:positionH relativeFrom="column">
            <wp:posOffset>1771015</wp:posOffset>
          </wp:positionH>
          <wp:positionV relativeFrom="paragraph">
            <wp:posOffset>-216535</wp:posOffset>
          </wp:positionV>
          <wp:extent cx="716915" cy="701040"/>
          <wp:effectExtent l="0" t="0" r="6985" b="3810"/>
          <wp:wrapTight wrapText="bothSides">
            <wp:wrapPolygon edited="0">
              <wp:start x="4592" y="0"/>
              <wp:lineTo x="0" y="6457"/>
              <wp:lineTo x="0" y="17609"/>
              <wp:lineTo x="2870" y="19370"/>
              <wp:lineTo x="6888" y="21130"/>
              <wp:lineTo x="8035" y="21130"/>
              <wp:lineTo x="15497" y="21130"/>
              <wp:lineTo x="16071" y="21130"/>
              <wp:lineTo x="18941" y="18783"/>
              <wp:lineTo x="21236" y="15261"/>
              <wp:lineTo x="21236" y="2935"/>
              <wp:lineTo x="15497" y="0"/>
              <wp:lineTo x="4592" y="0"/>
            </wp:wrapPolygon>
          </wp:wrapTight>
          <wp:docPr id="1497539784" name="Slika 12" descr="Slika na kojoj se prikazuje simbol, emblem, logotip, grb&#10;&#10;Sadržaj generiran uz AI možda nije toča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7539784" name="Slika 12" descr="Slika na kojoj se prikazuje simbol, emblem, logotip, grb&#10;&#10;Sadržaj generiran uz AI možda nije točan.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915" cy="701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1856" behindDoc="1" locked="0" layoutInCell="1" allowOverlap="1" wp14:anchorId="2AE6B0DC" wp14:editId="75FBB747">
          <wp:simplePos x="0" y="0"/>
          <wp:positionH relativeFrom="column">
            <wp:posOffset>-327660</wp:posOffset>
          </wp:positionH>
          <wp:positionV relativeFrom="paragraph">
            <wp:posOffset>-213360</wp:posOffset>
          </wp:positionV>
          <wp:extent cx="1215181" cy="657860"/>
          <wp:effectExtent l="0" t="0" r="4445" b="8890"/>
          <wp:wrapTight wrapText="bothSides">
            <wp:wrapPolygon edited="0">
              <wp:start x="9146" y="0"/>
              <wp:lineTo x="7452" y="1876"/>
              <wp:lineTo x="6097" y="6255"/>
              <wp:lineTo x="6436" y="10633"/>
              <wp:lineTo x="339" y="16263"/>
              <wp:lineTo x="0" y="18139"/>
              <wp:lineTo x="339" y="21266"/>
              <wp:lineTo x="19647" y="21266"/>
              <wp:lineTo x="21340" y="21266"/>
              <wp:lineTo x="21340" y="16888"/>
              <wp:lineTo x="21002" y="16263"/>
              <wp:lineTo x="14904" y="10633"/>
              <wp:lineTo x="15243" y="7506"/>
              <wp:lineTo x="13888" y="1876"/>
              <wp:lineTo x="12194" y="0"/>
              <wp:lineTo x="9146" y="0"/>
            </wp:wrapPolygon>
          </wp:wrapTight>
          <wp:docPr id="180332069" name="Slika 10" descr="Slika na kojoj se prikazuje grafika, grafički dizajn, Font, logotip&#10;&#10;Sadržaj generiran uz AI možda nije toča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332069" name="Slika 10" descr="Slika na kojoj se prikazuje grafika, grafički dizajn, Font, logotip&#10;&#10;Sadržaj generiran uz AI možda nije točan.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5181" cy="657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7D5F">
      <w:rPr>
        <w:noProof/>
      </w:rPr>
      <w:drawing>
        <wp:anchor distT="0" distB="0" distL="114300" distR="114300" simplePos="0" relativeHeight="251687936" behindDoc="1" locked="0" layoutInCell="1" allowOverlap="1" wp14:anchorId="1A33B2ED" wp14:editId="74821AD0">
          <wp:simplePos x="0" y="0"/>
          <wp:positionH relativeFrom="column">
            <wp:posOffset>4887595</wp:posOffset>
          </wp:positionH>
          <wp:positionV relativeFrom="paragraph">
            <wp:posOffset>-274320</wp:posOffset>
          </wp:positionV>
          <wp:extent cx="914400" cy="770890"/>
          <wp:effectExtent l="0" t="0" r="0" b="0"/>
          <wp:wrapTight wrapText="bothSides">
            <wp:wrapPolygon edited="0">
              <wp:start x="0" y="0"/>
              <wp:lineTo x="0" y="20817"/>
              <wp:lineTo x="21150" y="20817"/>
              <wp:lineTo x="21150" y="0"/>
              <wp:lineTo x="0" y="0"/>
            </wp:wrapPolygon>
          </wp:wrapTight>
          <wp:docPr id="437054524" name="Slika 11" descr="Slika na kojoj se prikazuje tekst, Font, grafika, kaligrafija&#10;&#10;Sadržaj generiran uz AI možda nije toča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054524" name="Slika 11" descr="Slika na kojoj se prikazuje tekst, Font, grafika, kaligrafija&#10;&#10;Sadržaj generiran uz AI možda nije točan.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770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7D5F">
      <w:rPr>
        <w:noProof/>
      </w:rPr>
      <w:t xml:space="preserve">                             </w:t>
    </w:r>
    <w:r w:rsidR="006C7D5F">
      <w:t xml:space="preserve">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EE554" w14:textId="77777777" w:rsidR="00197005" w:rsidRDefault="00197005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F062AC" w14:textId="77777777" w:rsidR="00AF4BE1" w:rsidRDefault="00AF4BE1" w:rsidP="003A78D2">
      <w:pPr>
        <w:spacing w:after="0" w:line="240" w:lineRule="auto"/>
      </w:pPr>
      <w:r>
        <w:separator/>
      </w:r>
    </w:p>
  </w:footnote>
  <w:footnote w:type="continuationSeparator" w:id="0">
    <w:p w14:paraId="368AC1B8" w14:textId="77777777" w:rsidR="00AF4BE1" w:rsidRDefault="00AF4BE1" w:rsidP="003A78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A79D3" w14:textId="77777777" w:rsidR="00197005" w:rsidRDefault="00197005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449B4" w14:textId="754D1C23" w:rsidR="003A78D2" w:rsidRDefault="003A78D2" w:rsidP="003A78D2">
    <w:pPr>
      <w:pStyle w:val="Zaglavlje"/>
      <w:jc w:val="center"/>
    </w:pPr>
    <w:r>
      <w:rPr>
        <w:noProof/>
      </w:rPr>
      <mc:AlternateContent>
        <mc:Choice Requires="wps">
          <w:drawing>
            <wp:inline distT="0" distB="0" distL="0" distR="0" wp14:anchorId="44C383FF" wp14:editId="1BAB9485">
              <wp:extent cx="304800" cy="304800"/>
              <wp:effectExtent l="0" t="0" r="0" b="0"/>
              <wp:docPr id="45506206" name="AutoShape 1" descr="Pretpregled slik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1A8BF44" id="AutoShape 1" o:spid="_x0000_s1026" alt="Pretpregled slik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inline distT="0" distB="0" distL="0" distR="0" wp14:anchorId="61DD4021" wp14:editId="7FF21770">
              <wp:extent cx="304800" cy="304800"/>
              <wp:effectExtent l="0" t="0" r="0" b="0"/>
              <wp:docPr id="463678806" name="AutoShape 2" descr="Pretpregled slik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03DEEC7" id="AutoShape 2" o:spid="_x0000_s1026" alt="Pretpregled slik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  <w:r>
      <w:rPr>
        <w:noProof/>
      </w:rPr>
      <w:drawing>
        <wp:inline distT="0" distB="0" distL="0" distR="0" wp14:anchorId="2346F793" wp14:editId="373A07A8">
          <wp:extent cx="2255520" cy="472635"/>
          <wp:effectExtent l="0" t="0" r="0" b="3810"/>
          <wp:docPr id="1890270519" name="Slika 1" descr="Slika na kojoj se prikazuje tekst, Font, logotip, simbol&#10;&#10;Sadržaj generiran uz AI možda nije toča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0270519" name="Slika 1" descr="Slika na kojoj se prikazuje tekst, Font, logotip, simbol&#10;&#10;Sadržaj generiran uz AI možda nije toča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7579" cy="479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DC54CF" w14:textId="77777777" w:rsidR="003A78D2" w:rsidRDefault="003A78D2" w:rsidP="003A78D2">
    <w:pPr>
      <w:pStyle w:val="Zaglavlje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BED62" w14:textId="77777777" w:rsidR="00197005" w:rsidRDefault="00197005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596907"/>
    <w:multiLevelType w:val="hybridMultilevel"/>
    <w:tmpl w:val="02BA13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0474B2"/>
    <w:multiLevelType w:val="hybridMultilevel"/>
    <w:tmpl w:val="3446CD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E605F7"/>
    <w:multiLevelType w:val="hybridMultilevel"/>
    <w:tmpl w:val="07C207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9289917">
    <w:abstractNumId w:val="0"/>
  </w:num>
  <w:num w:numId="2" w16cid:durableId="1750420070">
    <w:abstractNumId w:val="2"/>
  </w:num>
  <w:num w:numId="3" w16cid:durableId="10388171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8D2"/>
    <w:rsid w:val="00197005"/>
    <w:rsid w:val="001D34A7"/>
    <w:rsid w:val="001D73D5"/>
    <w:rsid w:val="001D747B"/>
    <w:rsid w:val="00236FDF"/>
    <w:rsid w:val="003A78D2"/>
    <w:rsid w:val="00461368"/>
    <w:rsid w:val="006839F6"/>
    <w:rsid w:val="006C7D5F"/>
    <w:rsid w:val="00820B44"/>
    <w:rsid w:val="0090604E"/>
    <w:rsid w:val="00A31228"/>
    <w:rsid w:val="00A35A5E"/>
    <w:rsid w:val="00AF4BE1"/>
    <w:rsid w:val="00B50A82"/>
    <w:rsid w:val="00BA1847"/>
    <w:rsid w:val="00C51CF2"/>
    <w:rsid w:val="00C954C4"/>
    <w:rsid w:val="00D209F3"/>
    <w:rsid w:val="00D7276D"/>
    <w:rsid w:val="00EC1F47"/>
    <w:rsid w:val="00F30B91"/>
    <w:rsid w:val="00F67DDB"/>
    <w:rsid w:val="00FD5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E9941B"/>
  <w15:chartTrackingRefBased/>
  <w15:docId w15:val="{393C443D-3FBD-4717-94F5-F6124F5B2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3A78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3A78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3A78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3A78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3A78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3A78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3A78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3A78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3A78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3A78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3A78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3A78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3A78D2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3A78D2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3A78D2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3A78D2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3A78D2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3A78D2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3A78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3A78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3A78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3A78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3A78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3A78D2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3A78D2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3A78D2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3A78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3A78D2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3A78D2"/>
    <w:rPr>
      <w:b/>
      <w:bCs/>
      <w:smallCaps/>
      <w:color w:val="0F4761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3A78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A78D2"/>
  </w:style>
  <w:style w:type="paragraph" w:styleId="Podnoje">
    <w:name w:val="footer"/>
    <w:basedOn w:val="Normal"/>
    <w:link w:val="PodnojeChar"/>
    <w:uiPriority w:val="99"/>
    <w:unhideWhenUsed/>
    <w:rsid w:val="003A78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A78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651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Centar za mlade Dalj</dc:creator>
  <cp:keywords/>
  <dc:description/>
  <cp:lastModifiedBy>Centar za mlade Dalj</cp:lastModifiedBy>
  <cp:revision>6</cp:revision>
  <cp:lastPrinted>2026-01-20T10:12:00Z</cp:lastPrinted>
  <dcterms:created xsi:type="dcterms:W3CDTF">2026-01-20T11:42:00Z</dcterms:created>
  <dcterms:modified xsi:type="dcterms:W3CDTF">2026-02-04T09:58:00Z</dcterms:modified>
</cp:coreProperties>
</file>